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B89" w:rsidRDefault="00344740">
      <w:pPr>
        <w:pStyle w:val="Hoofdtekst"/>
        <w:jc w:val="center"/>
        <w:rPr>
          <w:rFonts w:ascii="Arial" w:eastAsia="Arial" w:hAnsi="Arial" w:cs="Arial"/>
          <w:b/>
          <w:bCs/>
          <w:color w:val="333333"/>
          <w:sz w:val="30"/>
          <w:szCs w:val="30"/>
          <w:u w:val="single" w:color="333333"/>
          <w:shd w:val="clear" w:color="auto" w:fill="FFFFFF"/>
        </w:rPr>
      </w:pPr>
      <w:r>
        <w:rPr>
          <w:rFonts w:ascii="Arial" w:hAnsi="Arial"/>
          <w:b/>
          <w:bCs/>
          <w:color w:val="333333"/>
          <w:sz w:val="30"/>
          <w:szCs w:val="30"/>
          <w:u w:val="single" w:color="333333"/>
          <w:shd w:val="clear" w:color="auto" w:fill="FFFFFF"/>
        </w:rPr>
        <w:t>AGENDA</w:t>
      </w:r>
    </w:p>
    <w:p w:rsidR="00E71B89" w:rsidRDefault="00E71B89">
      <w:pPr>
        <w:pStyle w:val="Hoofdtekst"/>
        <w:jc w:val="center"/>
        <w:rPr>
          <w:rFonts w:ascii="Arial" w:eastAsia="Arial" w:hAnsi="Arial" w:cs="Arial"/>
          <w:color w:val="333333"/>
          <w:sz w:val="30"/>
          <w:szCs w:val="30"/>
          <w:u w:color="333333"/>
          <w:shd w:val="clear" w:color="auto" w:fill="FFFFFF"/>
        </w:rPr>
      </w:pPr>
    </w:p>
    <w:p w:rsidR="00E71B89" w:rsidRDefault="00344740">
      <w:pPr>
        <w:pStyle w:val="Hoofdtekst"/>
        <w:jc w:val="center"/>
        <w:rPr>
          <w:rFonts w:ascii="Arial" w:eastAsia="Arial" w:hAnsi="Arial" w:cs="Arial"/>
          <w:b/>
          <w:bCs/>
          <w:sz w:val="30"/>
          <w:szCs w:val="30"/>
          <w:u w:val="single"/>
        </w:rPr>
      </w:pPr>
      <w:proofErr w:type="spellStart"/>
      <w:r>
        <w:rPr>
          <w:rFonts w:ascii="Arial" w:hAnsi="Arial"/>
          <w:b/>
          <w:bCs/>
          <w:sz w:val="30"/>
          <w:szCs w:val="30"/>
          <w:u w:val="single"/>
          <w:shd w:val="clear" w:color="auto" w:fill="FFFFFF"/>
          <w:lang w:val="nl-NL"/>
        </w:rPr>
        <w:t>Dare</w:t>
      </w:r>
      <w:proofErr w:type="spellEnd"/>
      <w:r>
        <w:rPr>
          <w:rFonts w:ascii="Arial" w:hAnsi="Arial"/>
          <w:b/>
          <w:bCs/>
          <w:sz w:val="30"/>
          <w:szCs w:val="30"/>
          <w:u w:val="single"/>
          <w:shd w:val="clear" w:color="auto" w:fill="FFFFFF"/>
          <w:lang w:val="nl-NL"/>
        </w:rPr>
        <w:t xml:space="preserve"> </w:t>
      </w:r>
      <w:proofErr w:type="spellStart"/>
      <w:r>
        <w:rPr>
          <w:rFonts w:ascii="Arial" w:hAnsi="Arial"/>
          <w:b/>
          <w:bCs/>
          <w:sz w:val="30"/>
          <w:szCs w:val="30"/>
          <w:u w:val="single"/>
          <w:shd w:val="clear" w:color="auto" w:fill="FFFFFF"/>
          <w:lang w:val="nl-NL"/>
        </w:rPr>
        <w:t>To</w:t>
      </w:r>
      <w:proofErr w:type="spellEnd"/>
      <w:r>
        <w:rPr>
          <w:rFonts w:ascii="Arial" w:hAnsi="Arial"/>
          <w:b/>
          <w:bCs/>
          <w:sz w:val="30"/>
          <w:szCs w:val="30"/>
          <w:u w:val="single"/>
          <w:shd w:val="clear" w:color="auto" w:fill="FFFFFF"/>
          <w:lang w:val="nl-NL"/>
        </w:rPr>
        <w:t xml:space="preserve"> Lead</w:t>
      </w:r>
    </w:p>
    <w:p w:rsidR="00E71B89" w:rsidRDefault="00E71B89">
      <w:pPr>
        <w:pStyle w:val="Hoofdtekst"/>
        <w:jc w:val="center"/>
        <w:rPr>
          <w:rFonts w:ascii="Arial" w:eastAsia="Arial" w:hAnsi="Arial" w:cs="Arial"/>
          <w:b/>
          <w:bCs/>
          <w:i/>
          <w:iCs/>
          <w:sz w:val="30"/>
          <w:szCs w:val="30"/>
        </w:rPr>
      </w:pPr>
    </w:p>
    <w:p w:rsidR="00E71B89" w:rsidRDefault="00344740">
      <w:pPr>
        <w:pStyle w:val="Hoofdtekst"/>
        <w:jc w:val="center"/>
        <w:rPr>
          <w:rFonts w:ascii="Arial" w:eastAsia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/>
          <w:b/>
          <w:bCs/>
          <w:i/>
          <w:iCs/>
          <w:sz w:val="30"/>
          <w:szCs w:val="30"/>
          <w:lang w:val="en-US"/>
        </w:rPr>
        <w:t xml:space="preserve">By: </w:t>
      </w:r>
      <w:proofErr w:type="spellStart"/>
      <w:r>
        <w:rPr>
          <w:rFonts w:ascii="Arial" w:hAnsi="Arial"/>
          <w:b/>
          <w:bCs/>
          <w:i/>
          <w:iCs/>
          <w:sz w:val="30"/>
          <w:szCs w:val="30"/>
          <w:lang w:val="nl-NL"/>
        </w:rPr>
        <w:t>Brené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lang w:val="nl-NL"/>
        </w:rPr>
        <w:t xml:space="preserve"> Brown</w:t>
      </w:r>
      <w:r>
        <w:rPr>
          <w:rFonts w:ascii="Arial" w:hAnsi="Arial"/>
          <w:b/>
          <w:bCs/>
          <w:i/>
          <w:i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(20</w:t>
      </w:r>
      <w:r>
        <w:rPr>
          <w:rFonts w:ascii="Arial" w:hAnsi="Arial"/>
          <w:b/>
          <w:bCs/>
          <w:sz w:val="30"/>
          <w:szCs w:val="30"/>
          <w:lang w:val="nl-NL"/>
        </w:rPr>
        <w:t>18</w:t>
      </w:r>
      <w:r>
        <w:rPr>
          <w:rFonts w:ascii="Arial" w:hAnsi="Arial"/>
          <w:b/>
          <w:bCs/>
          <w:sz w:val="30"/>
          <w:szCs w:val="30"/>
        </w:rPr>
        <w:t>)</w:t>
      </w:r>
    </w:p>
    <w:p w:rsidR="00E71B89" w:rsidRDefault="00E71B89">
      <w:pPr>
        <w:pStyle w:val="Hoofdtekst"/>
        <w:jc w:val="center"/>
        <w:rPr>
          <w:rFonts w:ascii="Arial" w:eastAsia="Arial" w:hAnsi="Arial" w:cs="Arial"/>
          <w:b/>
          <w:bCs/>
          <w:i/>
          <w:iCs/>
          <w:sz w:val="30"/>
          <w:szCs w:val="30"/>
        </w:rPr>
      </w:pPr>
    </w:p>
    <w:p w:rsidR="00E71B89" w:rsidRDefault="00344740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Warren County Municipal Clerks</w:t>
      </w:r>
      <w:r>
        <w:rPr>
          <w:rFonts w:ascii="Arial" w:hAnsi="Arial"/>
          <w:sz w:val="26"/>
          <w:szCs w:val="26"/>
          <w:rtl/>
        </w:rPr>
        <w:t xml:space="preserve">’ </w:t>
      </w:r>
      <w:r>
        <w:rPr>
          <w:rFonts w:ascii="Arial" w:hAnsi="Arial"/>
          <w:sz w:val="26"/>
          <w:szCs w:val="26"/>
          <w:lang w:val="fr-FR"/>
        </w:rPr>
        <w:t>Association</w:t>
      </w:r>
    </w:p>
    <w:p w:rsidR="00E71B89" w:rsidRDefault="00344740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Athenian Leadership Dialogue</w:t>
      </w:r>
    </w:p>
    <w:p w:rsidR="00E71B89" w:rsidRDefault="00E71B89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</w:p>
    <w:p w:rsidR="00E71B89" w:rsidRDefault="00C31294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Thurs</w:t>
      </w:r>
      <w:r w:rsidR="00344740">
        <w:rPr>
          <w:rFonts w:ascii="Arial" w:hAnsi="Arial"/>
          <w:sz w:val="26"/>
          <w:szCs w:val="26"/>
          <w:lang w:val="en-US"/>
        </w:rPr>
        <w:t xml:space="preserve">day, </w:t>
      </w:r>
      <w:r>
        <w:rPr>
          <w:rFonts w:ascii="Arial" w:hAnsi="Arial"/>
          <w:sz w:val="26"/>
          <w:szCs w:val="26"/>
          <w:lang w:val="en-US"/>
        </w:rPr>
        <w:t>13 March 2025</w:t>
      </w:r>
    </w:p>
    <w:p w:rsidR="00E71B89" w:rsidRDefault="00344740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and</w:t>
      </w:r>
    </w:p>
    <w:p w:rsidR="00E71B89" w:rsidRDefault="00C31294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Thurs</w:t>
      </w:r>
      <w:r w:rsidR="00344740">
        <w:rPr>
          <w:rFonts w:ascii="Arial" w:hAnsi="Arial"/>
          <w:sz w:val="26"/>
          <w:szCs w:val="26"/>
          <w:lang w:val="en-US"/>
        </w:rPr>
        <w:t xml:space="preserve">day, </w:t>
      </w:r>
      <w:r>
        <w:rPr>
          <w:rFonts w:ascii="Arial" w:hAnsi="Arial"/>
          <w:sz w:val="26"/>
          <w:szCs w:val="26"/>
          <w:lang w:val="en-US"/>
        </w:rPr>
        <w:t>20 March 2025</w:t>
      </w:r>
    </w:p>
    <w:p w:rsidR="00E71B89" w:rsidRDefault="00E71B89">
      <w:pPr>
        <w:pStyle w:val="Hoofdtekst"/>
        <w:jc w:val="center"/>
        <w:rPr>
          <w:rFonts w:ascii="Arial" w:eastAsia="Arial" w:hAnsi="Arial" w:cs="Arial"/>
          <w:sz w:val="26"/>
          <w:szCs w:val="26"/>
        </w:rPr>
      </w:pPr>
    </w:p>
    <w:p w:rsidR="00E71B89" w:rsidRDefault="00344740">
      <w:pPr>
        <w:pStyle w:val="Hoofdtekst"/>
        <w:spacing w:after="200"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9:00 am to 12:00 pm (EST)</w:t>
      </w:r>
    </w:p>
    <w:p w:rsidR="00E71B89" w:rsidRDefault="00344740">
      <w:pPr>
        <w:pStyle w:val="Hoofdtekst"/>
        <w:spacing w:after="200"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Virtual training using the ZOOM platform.</w:t>
      </w:r>
    </w:p>
    <w:p w:rsidR="00E71B89" w:rsidRDefault="00344740">
      <w:pPr>
        <w:pStyle w:val="Hoofdtekst"/>
        <w:spacing w:after="200"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All participants must use camera and audio connection for the duration of the dialogue.</w:t>
      </w:r>
    </w:p>
    <w:p w:rsidR="00E71B89" w:rsidRDefault="00344740">
      <w:pPr>
        <w:pStyle w:val="Hoofdtekst"/>
        <w:jc w:val="center"/>
        <w:rPr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lang w:val="nl-NL"/>
        </w:rPr>
        <w:t>Eelco Groenenboom</w:t>
      </w:r>
      <w:r>
        <w:rPr>
          <w:rFonts w:ascii="Arial" w:hAnsi="Arial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6"/>
          <w:szCs w:val="26"/>
          <w:shd w:val="clear" w:color="auto" w:fill="FFFFFF"/>
          <w:lang w:val="nl-NL"/>
        </w:rPr>
        <w:t>Msc</w:t>
      </w:r>
      <w:proofErr w:type="spellEnd"/>
      <w:r>
        <w:rPr>
          <w:rFonts w:ascii="Arial" w:hAnsi="Arial"/>
          <w:sz w:val="26"/>
          <w:szCs w:val="26"/>
          <w:shd w:val="clear" w:color="auto" w:fill="FFFFFF"/>
          <w:lang w:val="nl-NL"/>
        </w:rPr>
        <w:t xml:space="preserve"> </w:t>
      </w:r>
      <w:r>
        <w:rPr>
          <w:rFonts w:ascii="Arial" w:hAnsi="Arial"/>
          <w:sz w:val="26"/>
          <w:szCs w:val="26"/>
          <w:shd w:val="clear" w:color="auto" w:fill="FFFFFF"/>
          <w:lang w:val="en-US"/>
        </w:rPr>
        <w:t xml:space="preserve">MMC – </w:t>
      </w:r>
      <w:r>
        <w:rPr>
          <w:rFonts w:ascii="Arial" w:hAnsi="Arial"/>
          <w:sz w:val="26"/>
          <w:szCs w:val="26"/>
          <w:shd w:val="clear" w:color="auto" w:fill="FFFFFF"/>
          <w:lang w:val="it-IT"/>
        </w:rPr>
        <w:t>Facilitator</w:t>
      </w:r>
    </w:p>
    <w:p w:rsidR="00E71B89" w:rsidRDefault="00E71B89">
      <w:pPr>
        <w:pStyle w:val="Hoofdtekst"/>
        <w:rPr>
          <w:rFonts w:ascii="Arial" w:eastAsia="Arial" w:hAnsi="Arial" w:cs="Arial"/>
          <w:sz w:val="30"/>
          <w:szCs w:val="30"/>
          <w:shd w:val="clear" w:color="auto" w:fill="FFFFFF"/>
        </w:rPr>
      </w:pPr>
    </w:p>
    <w:tbl>
      <w:tblPr>
        <w:tblW w:w="10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95"/>
        <w:gridCol w:w="8065"/>
      </w:tblGrid>
      <w:tr w:rsidR="00E71B89">
        <w:trPr>
          <w:trHeight w:val="733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 am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pStyle w:val="Hoofdtekst"/>
            </w:pPr>
            <w:r>
              <w:rPr>
                <w:rFonts w:ascii="Arial" w:hAnsi="Arial"/>
                <w:shd w:val="clear" w:color="auto" w:fill="FFFFFF"/>
                <w:lang w:val="en-US"/>
              </w:rPr>
              <w:t>Welcome, Review of Agenda and Facilities, Athenian Dialogue Introductory Comments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9:15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720" w:type="dxa"/>
              <w:bottom w:w="0" w:type="dxa"/>
              <w:right w:w="0" w:type="dxa"/>
            </w:tcMar>
          </w:tcPr>
          <w:p w:rsidR="00E71B89" w:rsidRDefault="00344740">
            <w:pPr>
              <w:pStyle w:val="Hoofdtekst"/>
            </w:pPr>
            <w:r>
              <w:rPr>
                <w:rFonts w:ascii="Arial" w:hAnsi="Arial"/>
                <w:shd w:val="clear" w:color="auto" w:fill="FFFFFF"/>
                <w:lang w:val="en-US"/>
              </w:rPr>
              <w:t>Introduction of Dialogue Participants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9:45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pStyle w:val="Hoofdtekst"/>
            </w:pPr>
            <w:r>
              <w:rPr>
                <w:rFonts w:ascii="Arial" w:hAnsi="Arial"/>
                <w:shd w:val="clear" w:color="auto" w:fill="FFFFFF"/>
                <w:lang w:val="en-US"/>
              </w:rPr>
              <w:t>Opinion of the Book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10:15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Break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10:30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Rumbling with Vulnerability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11:30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Living into our values 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E71B89"/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E71B89"/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9:00 am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Welcome again, short review of the outcome of last week, comments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9:30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Braving trust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10:15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Break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10:30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Learning to Rise 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11:15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pStyle w:val="Hoofdtekst"/>
            </w:pPr>
            <w:r>
              <w:rPr>
                <w:rFonts w:ascii="Arial" w:hAnsi="Arial"/>
                <w:color w:val="333333"/>
                <w:u w:color="333333"/>
                <w:shd w:val="clear" w:color="auto" w:fill="FFFFFF"/>
                <w:lang w:val="en-US"/>
              </w:rPr>
              <w:t>Leadership Comparisons - Role of Municipal Clerk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11:45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pStyle w:val="Hoofdtekst"/>
            </w:pPr>
            <w:r>
              <w:rPr>
                <w:rFonts w:ascii="Arial" w:hAnsi="Arial"/>
                <w:color w:val="333333"/>
                <w:u w:color="333333"/>
                <w:shd w:val="clear" w:color="auto" w:fill="FFFFFF"/>
                <w:lang w:val="en-US"/>
              </w:rPr>
              <w:t>Closing Comments – Takeaways and Effects from Dialogue</w:t>
            </w:r>
          </w:p>
        </w:tc>
      </w:tr>
      <w:tr w:rsidR="00E71B89">
        <w:trPr>
          <w:trHeight w:val="452"/>
        </w:trPr>
        <w:tc>
          <w:tcPr>
            <w:tcW w:w="1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12:00</w:t>
            </w:r>
          </w:p>
        </w:tc>
        <w:tc>
          <w:tcPr>
            <w:tcW w:w="8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B89" w:rsidRDefault="0034474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Ending</w:t>
            </w:r>
          </w:p>
        </w:tc>
      </w:tr>
    </w:tbl>
    <w:p w:rsidR="00E71B89" w:rsidRDefault="00E71B89">
      <w:pPr>
        <w:pStyle w:val="Hoofdtekst"/>
      </w:pPr>
    </w:p>
    <w:sectPr w:rsidR="00E71B89">
      <w:headerReference w:type="default" r:id="rId6"/>
      <w:footerReference w:type="default" r:id="rId7"/>
      <w:pgSz w:w="12240" w:h="15840"/>
      <w:pgMar w:top="1080" w:right="72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4740" w:rsidRDefault="00344740">
      <w:r>
        <w:separator/>
      </w:r>
    </w:p>
  </w:endnote>
  <w:endnote w:type="continuationSeparator" w:id="0">
    <w:p w:rsidR="00344740" w:rsidRDefault="0034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1B89" w:rsidRDefault="00E71B89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4740" w:rsidRDefault="00344740">
      <w:r>
        <w:separator/>
      </w:r>
    </w:p>
  </w:footnote>
  <w:footnote w:type="continuationSeparator" w:id="0">
    <w:p w:rsidR="00344740" w:rsidRDefault="0034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1B89" w:rsidRDefault="00E71B89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89"/>
    <w:rsid w:val="00021F4B"/>
    <w:rsid w:val="00164783"/>
    <w:rsid w:val="00344740"/>
    <w:rsid w:val="00C31294"/>
    <w:rsid w:val="00E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8773"/>
  <w15:docId w15:val="{CC013C4F-F900-4899-8BE9-860D64A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Clerk</dc:creator>
  <cp:lastModifiedBy>Municipal Clerk</cp:lastModifiedBy>
  <cp:revision>2</cp:revision>
  <dcterms:created xsi:type="dcterms:W3CDTF">2024-10-16T17:30:00Z</dcterms:created>
  <dcterms:modified xsi:type="dcterms:W3CDTF">2024-10-16T17:30:00Z</dcterms:modified>
</cp:coreProperties>
</file>